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DACF" w14:textId="77777777" w:rsidR="00A54965" w:rsidRPr="00A54965" w:rsidRDefault="00A54965" w:rsidP="00834693">
      <w:pPr>
        <w:jc w:val="center"/>
        <w:rPr>
          <w:rFonts w:ascii="Avenir Book" w:hAnsi="Avenir Book"/>
          <w:color w:val="FF0000"/>
          <w:sz w:val="21"/>
          <w:szCs w:val="21"/>
          <w:highlight w:val="yellow"/>
        </w:rPr>
      </w:pPr>
      <w:r w:rsidRPr="00A54965">
        <w:rPr>
          <w:rFonts w:ascii="Avenir Book" w:hAnsi="Avenir Book"/>
          <w:noProof/>
          <w:color w:val="FF0000"/>
          <w:sz w:val="21"/>
          <w:szCs w:val="21"/>
        </w:rPr>
        <w:drawing>
          <wp:anchor distT="0" distB="0" distL="114300" distR="114300" simplePos="0" relativeHeight="251658240" behindDoc="0" locked="0" layoutInCell="1" allowOverlap="1" wp14:anchorId="44BBD683" wp14:editId="0A69C7B3">
            <wp:simplePos x="0" y="0"/>
            <wp:positionH relativeFrom="column">
              <wp:posOffset>1888669</wp:posOffset>
            </wp:positionH>
            <wp:positionV relativeFrom="paragraph">
              <wp:posOffset>-344805</wp:posOffset>
            </wp:positionV>
            <wp:extent cx="2329132" cy="1056339"/>
            <wp:effectExtent l="0" t="0" r="0" b="0"/>
            <wp:wrapNone/>
            <wp:docPr id="1628035372" name="Picture 1" descr="A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035372" name="Picture 1" descr="A logo on a black background&#10;&#10;Description automatically generated"/>
                    <pic:cNvPicPr/>
                  </pic:nvPicPr>
                  <pic:blipFill rotWithShape="1">
                    <a:blip r:embed="rId7" cstate="print">
                      <a:extLst>
                        <a:ext uri="{28A0092B-C50C-407E-A947-70E740481C1C}">
                          <a14:useLocalDpi xmlns:a14="http://schemas.microsoft.com/office/drawing/2010/main" val="0"/>
                        </a:ext>
                      </a:extLst>
                    </a:blip>
                    <a:srcRect l="10454" t="32804" r="11147" b="31640"/>
                    <a:stretch/>
                  </pic:blipFill>
                  <pic:spPr bwMode="auto">
                    <a:xfrm>
                      <a:off x="0" y="0"/>
                      <a:ext cx="2329132" cy="10563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589964" w14:textId="77777777" w:rsidR="00A54965" w:rsidRPr="00A54965" w:rsidRDefault="00A54965" w:rsidP="00834693">
      <w:pPr>
        <w:jc w:val="center"/>
        <w:rPr>
          <w:rFonts w:ascii="Avenir Book" w:hAnsi="Avenir Book"/>
          <w:color w:val="FF0000"/>
          <w:sz w:val="21"/>
          <w:szCs w:val="21"/>
          <w:highlight w:val="yellow"/>
        </w:rPr>
      </w:pPr>
    </w:p>
    <w:p w14:paraId="19B8BFD0" w14:textId="77777777" w:rsidR="00A54965" w:rsidRPr="004D07E0" w:rsidRDefault="00A54965" w:rsidP="006B6BE0">
      <w:pPr>
        <w:rPr>
          <w:rFonts w:ascii="Avenir Book" w:hAnsi="Avenir Book"/>
          <w:color w:val="000000" w:themeColor="text1"/>
          <w:sz w:val="21"/>
          <w:szCs w:val="21"/>
        </w:rPr>
      </w:pPr>
    </w:p>
    <w:p w14:paraId="64D971BE" w14:textId="27DBAB18" w:rsidR="006B6BE0" w:rsidRPr="004D07E0" w:rsidRDefault="004D07E0" w:rsidP="004D07E0">
      <w:pPr>
        <w:rPr>
          <w:rFonts w:ascii="Avenir Book" w:hAnsi="Avenir Book"/>
          <w:color w:val="000000" w:themeColor="text1"/>
          <w:sz w:val="21"/>
          <w:szCs w:val="21"/>
          <w:lang w:val="en"/>
        </w:rPr>
      </w:pPr>
      <w:r>
        <w:rPr>
          <w:rFonts w:ascii="Avenir Book" w:hAnsi="Avenir Book"/>
          <w:color w:val="000000" w:themeColor="text1"/>
          <w:sz w:val="21"/>
          <w:szCs w:val="21"/>
          <w:lang w:val="en"/>
        </w:rPr>
        <w:t>JOB TITLE</w:t>
      </w:r>
      <w:r w:rsidR="00246A95" w:rsidRPr="004D07E0">
        <w:rPr>
          <w:rFonts w:ascii="Avenir Book" w:hAnsi="Avenir Book"/>
          <w:color w:val="000000" w:themeColor="text1"/>
          <w:sz w:val="21"/>
          <w:szCs w:val="21"/>
          <w:lang w:val="en"/>
        </w:rPr>
        <w:t xml:space="preserve">: </w:t>
      </w:r>
      <w:r w:rsidR="00A54965" w:rsidRPr="004D07E0">
        <w:rPr>
          <w:rFonts w:ascii="Avenir Book" w:hAnsi="Avenir Book"/>
          <w:color w:val="000000" w:themeColor="text1"/>
          <w:sz w:val="21"/>
          <w:szCs w:val="21"/>
          <w:lang w:val="en"/>
        </w:rPr>
        <w:t xml:space="preserve">Media Hub Director </w:t>
      </w:r>
      <w:r w:rsidR="000004D7" w:rsidRPr="004D07E0">
        <w:rPr>
          <w:rFonts w:ascii="Avenir Book" w:hAnsi="Avenir Book"/>
          <w:color w:val="000000" w:themeColor="text1"/>
          <w:sz w:val="21"/>
          <w:szCs w:val="21"/>
          <w:lang w:val="en"/>
        </w:rPr>
        <w:t xml:space="preserve">/ Content Manager </w:t>
      </w:r>
    </w:p>
    <w:p w14:paraId="7F7536B5" w14:textId="77777777" w:rsidR="00A27493" w:rsidRPr="00A27493" w:rsidRDefault="00A27493" w:rsidP="00A27493">
      <w:pPr>
        <w:rPr>
          <w:rFonts w:ascii="Avenir Book" w:hAnsi="Avenir Book"/>
          <w:color w:val="000000" w:themeColor="text1"/>
          <w:sz w:val="21"/>
          <w:szCs w:val="21"/>
        </w:rPr>
      </w:pPr>
      <w:r w:rsidRPr="00A27493">
        <w:rPr>
          <w:rFonts w:ascii="Avenir Book" w:hAnsi="Avenir Book"/>
          <w:color w:val="000000" w:themeColor="text1"/>
          <w:sz w:val="21"/>
          <w:szCs w:val="21"/>
        </w:rPr>
        <w:t xml:space="preserve">JOB DESCRIPTION: The primary role of this position is to provide strategic oversight to the Media Hub Centers in Northern India / Southeast Asia and produce / post digital media for The Glory Project on various social media platforms.  Manage the production Hubs by keeping them on task to complete each project in a timely manner while updating Glory Project leadership as needed. Occasional travel over-seas is </w:t>
      </w:r>
      <w:proofErr w:type="gramStart"/>
      <w:r w:rsidRPr="00A27493">
        <w:rPr>
          <w:rFonts w:ascii="Avenir Book" w:hAnsi="Avenir Book"/>
          <w:color w:val="000000" w:themeColor="text1"/>
          <w:sz w:val="21"/>
          <w:szCs w:val="21"/>
        </w:rPr>
        <w:t>available, when</w:t>
      </w:r>
      <w:proofErr w:type="gramEnd"/>
      <w:r w:rsidRPr="00A27493">
        <w:rPr>
          <w:rFonts w:ascii="Avenir Book" w:hAnsi="Avenir Book"/>
          <w:color w:val="000000" w:themeColor="text1"/>
          <w:sz w:val="21"/>
          <w:szCs w:val="21"/>
        </w:rPr>
        <w:t xml:space="preserve"> the opportunity or need arises. (Travel costs are covered by the Glory Project)</w:t>
      </w:r>
    </w:p>
    <w:p w14:paraId="341DC855" w14:textId="77777777" w:rsidR="00A27493" w:rsidRPr="00A27493" w:rsidRDefault="00A27493" w:rsidP="00A27493">
      <w:pPr>
        <w:rPr>
          <w:rFonts w:ascii="Avenir Book" w:hAnsi="Avenir Book"/>
          <w:color w:val="000000" w:themeColor="text1"/>
          <w:sz w:val="21"/>
          <w:szCs w:val="21"/>
        </w:rPr>
      </w:pPr>
      <w:r w:rsidRPr="00A27493">
        <w:rPr>
          <w:rFonts w:ascii="Avenir Book" w:hAnsi="Avenir Book"/>
          <w:color w:val="000000" w:themeColor="text1"/>
          <w:sz w:val="21"/>
          <w:szCs w:val="21"/>
        </w:rPr>
        <w:t>JOB DETAILS:  This is a support-based position, requiring you to raise your own financial support or provide volunteer service. You will be accountable to the President / CEO.  </w:t>
      </w:r>
    </w:p>
    <w:p w14:paraId="759B36B3" w14:textId="77777777" w:rsidR="00A27493" w:rsidRPr="00A27493" w:rsidRDefault="00A27493" w:rsidP="00A27493">
      <w:pPr>
        <w:numPr>
          <w:ilvl w:val="0"/>
          <w:numId w:val="15"/>
        </w:numPr>
        <w:rPr>
          <w:rFonts w:ascii="Avenir Book" w:hAnsi="Avenir Book"/>
          <w:color w:val="000000" w:themeColor="text1"/>
          <w:sz w:val="21"/>
          <w:szCs w:val="21"/>
        </w:rPr>
      </w:pPr>
      <w:r w:rsidRPr="00A27493">
        <w:rPr>
          <w:rFonts w:ascii="Avenir Book" w:hAnsi="Avenir Book"/>
          <w:color w:val="000000" w:themeColor="text1"/>
          <w:sz w:val="21"/>
          <w:szCs w:val="21"/>
        </w:rPr>
        <w:t>Hours:  Flexible, but approximately 20 hours per week. Minimum 8-10 hours of the week, between Monday through Friday 8:00am-5:00pm MST. </w:t>
      </w:r>
    </w:p>
    <w:p w14:paraId="5E8E585A" w14:textId="77777777" w:rsidR="00A27493" w:rsidRPr="00A27493" w:rsidRDefault="00A27493" w:rsidP="00A27493">
      <w:pPr>
        <w:numPr>
          <w:ilvl w:val="0"/>
          <w:numId w:val="15"/>
        </w:numPr>
        <w:rPr>
          <w:rFonts w:ascii="Avenir Book" w:hAnsi="Avenir Book"/>
          <w:color w:val="000000" w:themeColor="text1"/>
          <w:sz w:val="21"/>
          <w:szCs w:val="21"/>
        </w:rPr>
      </w:pPr>
      <w:r w:rsidRPr="00A27493">
        <w:rPr>
          <w:rFonts w:ascii="Avenir Book" w:hAnsi="Avenir Book"/>
          <w:color w:val="000000" w:themeColor="text1"/>
          <w:sz w:val="21"/>
          <w:szCs w:val="21"/>
        </w:rPr>
        <w:t>Work will be a split between the Glory Project Office and remote. </w:t>
      </w:r>
    </w:p>
    <w:p w14:paraId="28AEAE33" w14:textId="5243B453" w:rsidR="00A27493" w:rsidRPr="00A27493" w:rsidRDefault="00A27493" w:rsidP="004D07E0">
      <w:pPr>
        <w:numPr>
          <w:ilvl w:val="0"/>
          <w:numId w:val="15"/>
        </w:numPr>
        <w:rPr>
          <w:rFonts w:ascii="Avenir Book" w:hAnsi="Avenir Book"/>
          <w:color w:val="000000" w:themeColor="text1"/>
          <w:sz w:val="21"/>
          <w:szCs w:val="21"/>
        </w:rPr>
      </w:pPr>
      <w:r w:rsidRPr="00A27493">
        <w:rPr>
          <w:rFonts w:ascii="Avenir Book" w:hAnsi="Avenir Book"/>
          <w:color w:val="000000" w:themeColor="text1"/>
          <w:sz w:val="21"/>
          <w:szCs w:val="21"/>
        </w:rPr>
        <w:t xml:space="preserve">Other employee benefits as described in the employee handbook </w:t>
      </w:r>
      <w:r>
        <w:rPr>
          <w:rFonts w:ascii="Avenir Book" w:hAnsi="Avenir Book"/>
          <w:color w:val="000000" w:themeColor="text1"/>
          <w:sz w:val="21"/>
          <w:szCs w:val="21"/>
        </w:rPr>
        <w:t xml:space="preserve">which </w:t>
      </w:r>
      <w:r w:rsidRPr="00A27493">
        <w:rPr>
          <w:rFonts w:ascii="Avenir Book" w:hAnsi="Avenir Book"/>
          <w:color w:val="000000" w:themeColor="text1"/>
          <w:sz w:val="21"/>
          <w:szCs w:val="21"/>
        </w:rPr>
        <w:t>will be</w:t>
      </w:r>
      <w:r>
        <w:rPr>
          <w:rFonts w:ascii="Avenir Book" w:hAnsi="Avenir Book"/>
          <w:color w:val="000000" w:themeColor="text1"/>
          <w:sz w:val="21"/>
          <w:szCs w:val="21"/>
        </w:rPr>
        <w:t xml:space="preserve"> offered</w:t>
      </w:r>
      <w:r w:rsidRPr="00A27493">
        <w:rPr>
          <w:rFonts w:ascii="Avenir Book" w:hAnsi="Avenir Book"/>
          <w:color w:val="000000" w:themeColor="text1"/>
          <w:sz w:val="21"/>
          <w:szCs w:val="21"/>
        </w:rPr>
        <w:t xml:space="preserve"> to the employee, if the job is accepted.</w:t>
      </w:r>
    </w:p>
    <w:p w14:paraId="3162C9BA" w14:textId="77777777" w:rsidR="006F0257" w:rsidRPr="004D07E0" w:rsidRDefault="006F0257" w:rsidP="006F0257">
      <w:pPr>
        <w:rPr>
          <w:rFonts w:ascii="Avenir Book" w:hAnsi="Avenir Book"/>
          <w:color w:val="000000" w:themeColor="text1"/>
          <w:sz w:val="21"/>
          <w:szCs w:val="21"/>
          <w:lang w:val="en"/>
        </w:rPr>
      </w:pPr>
      <w:r w:rsidRPr="004D07E0">
        <w:rPr>
          <w:rFonts w:ascii="Avenir Book" w:hAnsi="Avenir Book"/>
          <w:color w:val="000000" w:themeColor="text1"/>
          <w:sz w:val="21"/>
          <w:szCs w:val="21"/>
          <w:lang w:val="en"/>
        </w:rPr>
        <w:t>SPIRITUAL QUALIFICATIONS</w:t>
      </w:r>
      <w:r>
        <w:rPr>
          <w:rFonts w:ascii="Avenir Book" w:hAnsi="Avenir Book"/>
          <w:color w:val="000000" w:themeColor="text1"/>
          <w:sz w:val="21"/>
          <w:szCs w:val="21"/>
          <w:lang w:val="en"/>
        </w:rPr>
        <w:t>:</w:t>
      </w:r>
    </w:p>
    <w:p w14:paraId="35E1BA11" w14:textId="77777777" w:rsidR="006F0257" w:rsidRPr="00A54965" w:rsidRDefault="006F0257" w:rsidP="006F0257">
      <w:pPr>
        <w:numPr>
          <w:ilvl w:val="0"/>
          <w:numId w:val="2"/>
        </w:numPr>
        <w:rPr>
          <w:rFonts w:ascii="Avenir Book" w:hAnsi="Avenir Book"/>
          <w:sz w:val="21"/>
          <w:szCs w:val="21"/>
          <w:lang w:val="en"/>
        </w:rPr>
      </w:pPr>
      <w:r w:rsidRPr="00A54965">
        <w:rPr>
          <w:rFonts w:ascii="Avenir Book" w:hAnsi="Avenir Book"/>
          <w:sz w:val="21"/>
          <w:szCs w:val="21"/>
          <w:lang w:val="en"/>
        </w:rPr>
        <w:t>Must be a born again and baptized believer in Jesus Christ</w:t>
      </w:r>
    </w:p>
    <w:p w14:paraId="2FABE6D2" w14:textId="77777777" w:rsidR="006F0257" w:rsidRPr="00A54965" w:rsidRDefault="006F0257" w:rsidP="006F0257">
      <w:pPr>
        <w:numPr>
          <w:ilvl w:val="0"/>
          <w:numId w:val="2"/>
        </w:numPr>
        <w:rPr>
          <w:rFonts w:ascii="Avenir Book" w:hAnsi="Avenir Book"/>
          <w:sz w:val="21"/>
          <w:szCs w:val="21"/>
          <w:lang w:val="en"/>
        </w:rPr>
      </w:pPr>
      <w:r w:rsidRPr="00A54965">
        <w:rPr>
          <w:rFonts w:ascii="Avenir Book" w:hAnsi="Avenir Book"/>
          <w:sz w:val="21"/>
          <w:szCs w:val="21"/>
          <w:lang w:val="en"/>
        </w:rPr>
        <w:t>Must be an active member of a local New Testament church</w:t>
      </w:r>
    </w:p>
    <w:p w14:paraId="70C2D0D7" w14:textId="77777777" w:rsidR="006F0257" w:rsidRDefault="006F0257" w:rsidP="006F0257">
      <w:pPr>
        <w:pStyle w:val="ListParagraph"/>
        <w:numPr>
          <w:ilvl w:val="0"/>
          <w:numId w:val="2"/>
        </w:numPr>
        <w:rPr>
          <w:rFonts w:ascii="Avenir Book" w:hAnsi="Avenir Book"/>
          <w:sz w:val="21"/>
          <w:szCs w:val="21"/>
          <w:lang w:val="en"/>
        </w:rPr>
      </w:pPr>
      <w:r w:rsidRPr="00A54965">
        <w:rPr>
          <w:rFonts w:ascii="Avenir Book" w:hAnsi="Avenir Book"/>
          <w:sz w:val="21"/>
          <w:szCs w:val="21"/>
          <w:lang w:val="en"/>
        </w:rPr>
        <w:t>Must be committed to prayer and abiding daily in Christ through the Word</w:t>
      </w:r>
    </w:p>
    <w:p w14:paraId="7CD2BE0A" w14:textId="77777777" w:rsidR="006F0257" w:rsidRPr="004D07E0" w:rsidRDefault="006F0257" w:rsidP="006F0257">
      <w:pPr>
        <w:rPr>
          <w:rFonts w:ascii="Avenir Book" w:hAnsi="Avenir Book"/>
          <w:sz w:val="21"/>
          <w:szCs w:val="21"/>
          <w:lang w:val="en"/>
        </w:rPr>
      </w:pPr>
      <w:r>
        <w:rPr>
          <w:rFonts w:ascii="Avenir Book" w:hAnsi="Avenir Book"/>
          <w:sz w:val="21"/>
          <w:szCs w:val="21"/>
          <w:lang w:val="en"/>
        </w:rPr>
        <w:t xml:space="preserve">PERSONAL QUALIFATIONS: </w:t>
      </w:r>
    </w:p>
    <w:p w14:paraId="3BD18217" w14:textId="77777777" w:rsidR="006F0257" w:rsidRPr="004D07E0" w:rsidRDefault="006F0257" w:rsidP="006F0257">
      <w:pPr>
        <w:pStyle w:val="ListParagraph"/>
        <w:numPr>
          <w:ilvl w:val="0"/>
          <w:numId w:val="13"/>
        </w:numPr>
        <w:rPr>
          <w:rFonts w:ascii="Avenir Book" w:eastAsia="Times New Roman" w:hAnsi="Avenir Book" w:cstheme="minorHAnsi"/>
          <w:sz w:val="21"/>
          <w:szCs w:val="21"/>
        </w:rPr>
      </w:pPr>
      <w:r w:rsidRPr="004D07E0">
        <w:rPr>
          <w:rFonts w:ascii="Avenir Book" w:eastAsia="Times New Roman" w:hAnsi="Avenir Book" w:cstheme="minorHAnsi"/>
          <w:sz w:val="21"/>
          <w:szCs w:val="21"/>
        </w:rPr>
        <w:t xml:space="preserve">A mature Christian who is theologically sound and well-grounded in the Word of God </w:t>
      </w:r>
    </w:p>
    <w:p w14:paraId="6F787AF4" w14:textId="77777777" w:rsidR="006F0257" w:rsidRPr="004D07E0" w:rsidRDefault="006F0257" w:rsidP="006F0257">
      <w:pPr>
        <w:pStyle w:val="ListParagraph"/>
        <w:numPr>
          <w:ilvl w:val="0"/>
          <w:numId w:val="13"/>
        </w:numPr>
        <w:rPr>
          <w:rFonts w:ascii="Avenir Book" w:eastAsia="Times New Roman" w:hAnsi="Avenir Book" w:cstheme="minorHAnsi"/>
          <w:sz w:val="21"/>
          <w:szCs w:val="21"/>
        </w:rPr>
      </w:pPr>
      <w:r w:rsidRPr="004D07E0">
        <w:rPr>
          <w:rFonts w:ascii="Avenir Book" w:eastAsia="Times New Roman" w:hAnsi="Avenir Book" w:cstheme="minorHAnsi"/>
          <w:sz w:val="21"/>
          <w:szCs w:val="21"/>
        </w:rPr>
        <w:t xml:space="preserve">Able to work well with people from diverse theological and cultural backgrounds within the Christian faith. </w:t>
      </w:r>
    </w:p>
    <w:p w14:paraId="7C11D13B" w14:textId="77777777" w:rsidR="006F0257" w:rsidRPr="004D07E0" w:rsidRDefault="006F0257" w:rsidP="006F0257">
      <w:pPr>
        <w:pStyle w:val="ListParagraph"/>
        <w:numPr>
          <w:ilvl w:val="0"/>
          <w:numId w:val="13"/>
        </w:numPr>
        <w:rPr>
          <w:rFonts w:ascii="Avenir Book" w:eastAsia="Times New Roman" w:hAnsi="Avenir Book" w:cstheme="minorHAnsi"/>
          <w:sz w:val="21"/>
          <w:szCs w:val="21"/>
        </w:rPr>
      </w:pPr>
      <w:r w:rsidRPr="004D07E0">
        <w:rPr>
          <w:rFonts w:ascii="Avenir Book" w:eastAsia="Times New Roman" w:hAnsi="Avenir Book" w:cstheme="minorHAnsi"/>
          <w:sz w:val="21"/>
          <w:szCs w:val="21"/>
        </w:rPr>
        <w:t>Committed to prayer and integrated and active in a local church body</w:t>
      </w:r>
    </w:p>
    <w:p w14:paraId="5294C888" w14:textId="77777777" w:rsidR="006F0257" w:rsidRPr="004D07E0" w:rsidRDefault="006F0257" w:rsidP="006F0257">
      <w:pPr>
        <w:pStyle w:val="ListParagraph"/>
        <w:numPr>
          <w:ilvl w:val="0"/>
          <w:numId w:val="13"/>
        </w:numPr>
        <w:rPr>
          <w:rFonts w:ascii="Avenir Book" w:eastAsia="Times New Roman" w:hAnsi="Avenir Book" w:cstheme="minorHAnsi"/>
          <w:sz w:val="21"/>
          <w:szCs w:val="21"/>
        </w:rPr>
      </w:pPr>
      <w:r w:rsidRPr="004D07E0">
        <w:rPr>
          <w:rFonts w:ascii="Avenir Book" w:eastAsia="Times New Roman" w:hAnsi="Avenir Book" w:cstheme="minorHAnsi"/>
          <w:sz w:val="21"/>
          <w:szCs w:val="21"/>
        </w:rPr>
        <w:t xml:space="preserve">Deeply committed to and passionate about reaching every tongue, tribe, and nation with the Gospel of Jesus Christ, particularly unreached people groups </w:t>
      </w:r>
    </w:p>
    <w:p w14:paraId="30DDEC3D" w14:textId="77777777" w:rsidR="006F0257" w:rsidRPr="004D07E0" w:rsidRDefault="006F0257" w:rsidP="006F0257">
      <w:pPr>
        <w:pStyle w:val="ListParagraph"/>
        <w:numPr>
          <w:ilvl w:val="0"/>
          <w:numId w:val="13"/>
        </w:numPr>
        <w:rPr>
          <w:rFonts w:ascii="Avenir Book" w:eastAsia="Times New Roman" w:hAnsi="Avenir Book" w:cstheme="minorHAnsi"/>
          <w:sz w:val="21"/>
          <w:szCs w:val="21"/>
        </w:rPr>
      </w:pPr>
      <w:r w:rsidRPr="004D07E0">
        <w:rPr>
          <w:rFonts w:ascii="Avenir Book" w:eastAsia="Times New Roman" w:hAnsi="Avenir Book" w:cstheme="minorHAnsi"/>
          <w:sz w:val="21"/>
          <w:szCs w:val="21"/>
        </w:rPr>
        <w:t xml:space="preserve">In agreement with The Glory Project’s Statement of Faith </w:t>
      </w:r>
    </w:p>
    <w:p w14:paraId="4CBCAA0A" w14:textId="77777777" w:rsidR="006F0257" w:rsidRPr="004D07E0" w:rsidRDefault="006F0257" w:rsidP="006F0257">
      <w:pPr>
        <w:pStyle w:val="ListParagraph"/>
        <w:numPr>
          <w:ilvl w:val="0"/>
          <w:numId w:val="13"/>
        </w:numPr>
        <w:rPr>
          <w:rFonts w:ascii="Avenir Book" w:eastAsia="Times New Roman" w:hAnsi="Avenir Book" w:cstheme="minorHAnsi"/>
          <w:sz w:val="21"/>
          <w:szCs w:val="21"/>
        </w:rPr>
      </w:pPr>
      <w:r w:rsidRPr="004D07E0">
        <w:rPr>
          <w:rFonts w:ascii="Avenir Book" w:eastAsia="Times New Roman" w:hAnsi="Avenir Book" w:cstheme="minorHAnsi"/>
          <w:sz w:val="21"/>
          <w:szCs w:val="21"/>
        </w:rPr>
        <w:t xml:space="preserve">Passion for missions and the ministry leaders who serve in missions around the world. </w:t>
      </w:r>
    </w:p>
    <w:p w14:paraId="7CD41F37" w14:textId="77777777" w:rsidR="006F0257" w:rsidRPr="004D07E0" w:rsidRDefault="006F0257" w:rsidP="006F0257">
      <w:pPr>
        <w:pStyle w:val="ListParagraph"/>
        <w:numPr>
          <w:ilvl w:val="0"/>
          <w:numId w:val="13"/>
        </w:numPr>
        <w:rPr>
          <w:rFonts w:ascii="Avenir Book" w:eastAsia="Times New Roman" w:hAnsi="Avenir Book" w:cstheme="minorHAnsi"/>
          <w:sz w:val="21"/>
          <w:szCs w:val="21"/>
        </w:rPr>
      </w:pPr>
      <w:r w:rsidRPr="004D07E0">
        <w:rPr>
          <w:rFonts w:ascii="Avenir Book" w:eastAsia="Times New Roman" w:hAnsi="Avenir Book" w:cstheme="minorHAnsi"/>
          <w:sz w:val="21"/>
          <w:szCs w:val="21"/>
        </w:rPr>
        <w:t>A sense of calling and commitment to the particular mission of The Glory Project within the Great Commission of making disciples of all nations (Matt. 28:18-20)</w:t>
      </w:r>
    </w:p>
    <w:p w14:paraId="70BE7C29" w14:textId="77777777" w:rsidR="006F0257" w:rsidRPr="00A54965" w:rsidRDefault="006F0257" w:rsidP="006F0257">
      <w:pPr>
        <w:rPr>
          <w:rFonts w:ascii="Avenir Book" w:eastAsia="Times New Roman" w:hAnsi="Avenir Book" w:cs="Times New Roman"/>
          <w:sz w:val="21"/>
          <w:szCs w:val="21"/>
        </w:rPr>
      </w:pPr>
      <w:r>
        <w:rPr>
          <w:rFonts w:ascii="Avenir Book" w:eastAsia="Times New Roman" w:hAnsi="Avenir Book" w:cs="Times New Roman"/>
          <w:sz w:val="21"/>
          <w:szCs w:val="21"/>
        </w:rPr>
        <w:t>PROFESSIONAL QUALIFICATIONS:</w:t>
      </w:r>
    </w:p>
    <w:p w14:paraId="56AE2269" w14:textId="77777777" w:rsidR="006F0257" w:rsidRDefault="006F0257" w:rsidP="006F0257">
      <w:pPr>
        <w:pStyle w:val="ListParagraph"/>
        <w:numPr>
          <w:ilvl w:val="0"/>
          <w:numId w:val="14"/>
        </w:numPr>
        <w:rPr>
          <w:rFonts w:ascii="Avenir Book" w:eastAsia="Times New Roman" w:hAnsi="Avenir Book" w:cstheme="minorHAnsi"/>
          <w:sz w:val="21"/>
          <w:szCs w:val="21"/>
        </w:rPr>
      </w:pPr>
      <w:r w:rsidRPr="00A54965">
        <w:rPr>
          <w:rFonts w:ascii="Avenir Book" w:eastAsia="Times New Roman" w:hAnsi="Avenir Book" w:cstheme="minorHAnsi"/>
          <w:sz w:val="21"/>
          <w:szCs w:val="21"/>
        </w:rPr>
        <w:lastRenderedPageBreak/>
        <w:t xml:space="preserve">Entrepreneurial Capabilities - diplomatic and tactful / strong communications skills  </w:t>
      </w:r>
    </w:p>
    <w:p w14:paraId="716AF72D" w14:textId="77777777" w:rsidR="006F0257" w:rsidRDefault="006F0257" w:rsidP="006F0257">
      <w:pPr>
        <w:pStyle w:val="ListParagraph"/>
        <w:numPr>
          <w:ilvl w:val="0"/>
          <w:numId w:val="14"/>
        </w:numPr>
        <w:rPr>
          <w:rFonts w:ascii="Avenir Book" w:eastAsia="Times New Roman" w:hAnsi="Avenir Book" w:cstheme="minorHAnsi"/>
          <w:sz w:val="21"/>
          <w:szCs w:val="21"/>
        </w:rPr>
      </w:pPr>
      <w:r>
        <w:rPr>
          <w:rFonts w:ascii="Avenir Book" w:eastAsia="Times New Roman" w:hAnsi="Avenir Book" w:cstheme="minorHAnsi"/>
          <w:sz w:val="21"/>
          <w:szCs w:val="21"/>
        </w:rPr>
        <w:t>A</w:t>
      </w:r>
      <w:r w:rsidRPr="00A54965">
        <w:rPr>
          <w:rFonts w:ascii="Avenir Book" w:eastAsia="Times New Roman" w:hAnsi="Avenir Book" w:cstheme="minorHAnsi"/>
          <w:sz w:val="21"/>
          <w:szCs w:val="21"/>
        </w:rPr>
        <w:t>bility to organize and mobilize groups of people to achieve a goal</w:t>
      </w:r>
    </w:p>
    <w:p w14:paraId="2F995BCE" w14:textId="77777777" w:rsidR="006F0257" w:rsidRDefault="006F0257" w:rsidP="006F0257">
      <w:pPr>
        <w:pStyle w:val="ListParagraph"/>
        <w:numPr>
          <w:ilvl w:val="0"/>
          <w:numId w:val="14"/>
        </w:numPr>
        <w:rPr>
          <w:rFonts w:ascii="Avenir Book" w:eastAsia="Times New Roman" w:hAnsi="Avenir Book" w:cstheme="minorHAnsi"/>
          <w:sz w:val="21"/>
          <w:szCs w:val="21"/>
        </w:rPr>
      </w:pPr>
      <w:r>
        <w:rPr>
          <w:rFonts w:ascii="Avenir Book" w:eastAsia="Times New Roman" w:hAnsi="Avenir Book" w:cstheme="minorHAnsi"/>
          <w:sz w:val="21"/>
          <w:szCs w:val="21"/>
        </w:rPr>
        <w:t>A</w:t>
      </w:r>
      <w:r w:rsidRPr="00A54965">
        <w:rPr>
          <w:rFonts w:ascii="Avenir Book" w:eastAsia="Times New Roman" w:hAnsi="Avenir Book" w:cstheme="minorHAnsi"/>
          <w:sz w:val="21"/>
          <w:szCs w:val="21"/>
        </w:rPr>
        <w:t>ptitude to think systematically</w:t>
      </w:r>
      <w:r>
        <w:rPr>
          <w:rFonts w:ascii="Avenir Book" w:eastAsia="Times New Roman" w:hAnsi="Avenir Book" w:cstheme="minorHAnsi"/>
          <w:sz w:val="21"/>
          <w:szCs w:val="21"/>
        </w:rPr>
        <w:t xml:space="preserve"> and work across time zones </w:t>
      </w:r>
    </w:p>
    <w:p w14:paraId="2963BB3D" w14:textId="77777777" w:rsidR="006F0257" w:rsidRPr="006F0257" w:rsidRDefault="006F0257" w:rsidP="006F0257">
      <w:pPr>
        <w:pStyle w:val="ListParagraph"/>
        <w:numPr>
          <w:ilvl w:val="0"/>
          <w:numId w:val="14"/>
        </w:numPr>
        <w:rPr>
          <w:rFonts w:ascii="Avenir Book" w:eastAsia="Times New Roman" w:hAnsi="Avenir Book" w:cstheme="minorHAnsi"/>
          <w:sz w:val="21"/>
          <w:szCs w:val="21"/>
        </w:rPr>
      </w:pPr>
      <w:r>
        <w:rPr>
          <w:rFonts w:ascii="Avenir Book" w:eastAsia="Times New Roman" w:hAnsi="Avenir Book" w:cstheme="minorHAnsi"/>
          <w:sz w:val="21"/>
          <w:szCs w:val="21"/>
        </w:rPr>
        <w:t xml:space="preserve">Technical skills – understands the process of photography, video, and studios / able to work across various social media platforms </w:t>
      </w:r>
    </w:p>
    <w:p w14:paraId="5A0D92C2" w14:textId="22B5F30B" w:rsidR="00246A95" w:rsidRPr="004D07E0" w:rsidRDefault="004D07E0" w:rsidP="00246A95">
      <w:pPr>
        <w:rPr>
          <w:rFonts w:ascii="Avenir Book" w:hAnsi="Avenir Book"/>
          <w:color w:val="000000" w:themeColor="text1"/>
          <w:sz w:val="21"/>
          <w:szCs w:val="21"/>
          <w:lang w:val="en"/>
        </w:rPr>
      </w:pPr>
      <w:r>
        <w:rPr>
          <w:rFonts w:ascii="Avenir Book" w:hAnsi="Avenir Book"/>
          <w:color w:val="000000" w:themeColor="text1"/>
          <w:sz w:val="21"/>
          <w:szCs w:val="21"/>
          <w:lang w:val="en"/>
        </w:rPr>
        <w:t xml:space="preserve">WHAT IS THE ROLE OF A </w:t>
      </w:r>
      <w:r w:rsidR="00246A95" w:rsidRPr="004D07E0">
        <w:rPr>
          <w:rFonts w:ascii="Avenir Book" w:hAnsi="Avenir Book"/>
          <w:color w:val="000000" w:themeColor="text1"/>
          <w:sz w:val="21"/>
          <w:szCs w:val="21"/>
          <w:lang w:val="en"/>
        </w:rPr>
        <w:t xml:space="preserve">MEDIA HUB DIRECTOR / CONTENT MANAGER </w:t>
      </w:r>
      <w:r>
        <w:rPr>
          <w:rFonts w:ascii="Avenir Book" w:hAnsi="Avenir Book"/>
          <w:color w:val="000000" w:themeColor="text1"/>
          <w:sz w:val="21"/>
          <w:szCs w:val="21"/>
          <w:lang w:val="en"/>
        </w:rPr>
        <w:t>?</w:t>
      </w:r>
    </w:p>
    <w:p w14:paraId="5CB5D19A" w14:textId="77777777" w:rsidR="00246A95" w:rsidRDefault="00246A95" w:rsidP="00246A95">
      <w:pPr>
        <w:rPr>
          <w:rFonts w:ascii="Avenir Book" w:eastAsia="Times New Roman" w:hAnsi="Avenir Book" w:cstheme="minorHAnsi"/>
          <w:sz w:val="21"/>
          <w:szCs w:val="21"/>
        </w:rPr>
      </w:pPr>
      <w:r>
        <w:rPr>
          <w:rFonts w:ascii="Avenir Book" w:eastAsia="Times New Roman" w:hAnsi="Avenir Book" w:cstheme="minorHAnsi"/>
          <w:sz w:val="21"/>
          <w:szCs w:val="21"/>
        </w:rPr>
        <w:t xml:space="preserve">Since our inception, The Glory Project has been working to get the gospel to the unreached in Asia by any available means. A partnership started with School for the Nations to create </w:t>
      </w:r>
      <w:r w:rsidRPr="00A54965">
        <w:rPr>
          <w:rFonts w:ascii="Avenir Book" w:eastAsia="Times New Roman" w:hAnsi="Avenir Book" w:cstheme="minorHAnsi"/>
          <w:sz w:val="21"/>
          <w:szCs w:val="21"/>
        </w:rPr>
        <w:t xml:space="preserve">innovative </w:t>
      </w:r>
      <w:r>
        <w:rPr>
          <w:rFonts w:ascii="Avenir Book" w:eastAsia="Times New Roman" w:hAnsi="Avenir Book" w:cstheme="minorHAnsi"/>
          <w:sz w:val="21"/>
          <w:szCs w:val="21"/>
        </w:rPr>
        <w:t>resources</w:t>
      </w:r>
      <w:r w:rsidRPr="00A54965">
        <w:rPr>
          <w:rFonts w:ascii="Avenir Book" w:eastAsia="Times New Roman" w:hAnsi="Avenir Book" w:cstheme="minorHAnsi"/>
          <w:sz w:val="21"/>
          <w:szCs w:val="21"/>
        </w:rPr>
        <w:t xml:space="preserve"> in the use of media. The HOPE led us into a model that allows us to reimagine what that looks like each time we engage </w:t>
      </w:r>
      <w:r>
        <w:rPr>
          <w:rFonts w:ascii="Avenir Book" w:eastAsia="Times New Roman" w:hAnsi="Avenir Book" w:cstheme="minorHAnsi"/>
          <w:sz w:val="21"/>
          <w:szCs w:val="21"/>
        </w:rPr>
        <w:t xml:space="preserve">with </w:t>
      </w:r>
      <w:r w:rsidRPr="00A54965">
        <w:rPr>
          <w:rFonts w:ascii="Avenir Book" w:eastAsia="Times New Roman" w:hAnsi="Avenir Book" w:cstheme="minorHAnsi"/>
          <w:sz w:val="21"/>
          <w:szCs w:val="21"/>
        </w:rPr>
        <w:t>a new cultural tradition.</w:t>
      </w:r>
      <w:r>
        <w:rPr>
          <w:rFonts w:ascii="Avenir Book" w:eastAsia="Times New Roman" w:hAnsi="Avenir Book" w:cstheme="minorHAnsi"/>
          <w:sz w:val="21"/>
          <w:szCs w:val="21"/>
        </w:rPr>
        <w:t xml:space="preserve"> One of our primary tools has thus</w:t>
      </w:r>
      <w:r w:rsidRPr="00A54965">
        <w:rPr>
          <w:rFonts w:ascii="Avenir Book" w:eastAsia="Times New Roman" w:hAnsi="Avenir Book" w:cstheme="minorHAnsi"/>
          <w:sz w:val="21"/>
          <w:szCs w:val="21"/>
        </w:rPr>
        <w:t xml:space="preserve"> been defined, </w:t>
      </w:r>
      <w:r>
        <w:rPr>
          <w:rFonts w:ascii="Avenir Book" w:eastAsia="Times New Roman" w:hAnsi="Avenir Book" w:cstheme="minorHAnsi"/>
          <w:sz w:val="21"/>
          <w:szCs w:val="21"/>
        </w:rPr>
        <w:t xml:space="preserve">and </w:t>
      </w:r>
      <w:r w:rsidRPr="00A54965">
        <w:rPr>
          <w:rFonts w:ascii="Avenir Book" w:eastAsia="Times New Roman" w:hAnsi="Avenir Book" w:cstheme="minorHAnsi"/>
          <w:sz w:val="21"/>
          <w:szCs w:val="21"/>
        </w:rPr>
        <w:t>we are</w:t>
      </w:r>
      <w:r>
        <w:rPr>
          <w:rFonts w:ascii="Avenir Book" w:eastAsia="Times New Roman" w:hAnsi="Avenir Book" w:cstheme="minorHAnsi"/>
          <w:sz w:val="21"/>
          <w:szCs w:val="21"/>
        </w:rPr>
        <w:t xml:space="preserve"> now </w:t>
      </w:r>
      <w:r w:rsidRPr="00A54965">
        <w:rPr>
          <w:rFonts w:ascii="Avenir Book" w:eastAsia="Times New Roman" w:hAnsi="Avenir Book" w:cstheme="minorHAnsi"/>
          <w:sz w:val="21"/>
          <w:szCs w:val="21"/>
        </w:rPr>
        <w:t>asking the strategic question, “</w:t>
      </w:r>
      <w:r>
        <w:rPr>
          <w:rFonts w:ascii="Avenir Book" w:eastAsia="Times New Roman" w:hAnsi="Avenir Book" w:cstheme="minorHAnsi"/>
          <w:sz w:val="21"/>
          <w:szCs w:val="21"/>
        </w:rPr>
        <w:t xml:space="preserve">How can we ensure The HOPE is being produced in various languages and used in a way to get the gospel to the unreached?” </w:t>
      </w:r>
    </w:p>
    <w:p w14:paraId="4636E127" w14:textId="77777777" w:rsidR="00246A95" w:rsidRDefault="00246A95" w:rsidP="00246A95">
      <w:pPr>
        <w:rPr>
          <w:rFonts w:ascii="Avenir Book" w:eastAsia="Times New Roman" w:hAnsi="Avenir Book" w:cstheme="minorHAnsi"/>
          <w:sz w:val="21"/>
          <w:szCs w:val="21"/>
        </w:rPr>
      </w:pPr>
      <w:r w:rsidRPr="00A54965">
        <w:rPr>
          <w:rFonts w:ascii="Avenir Book" w:eastAsia="Times New Roman" w:hAnsi="Avenir Book" w:cstheme="minorHAnsi"/>
          <w:sz w:val="21"/>
          <w:szCs w:val="21"/>
        </w:rPr>
        <w:t xml:space="preserve">The </w:t>
      </w:r>
      <w:r>
        <w:rPr>
          <w:rFonts w:ascii="Avenir Book" w:eastAsia="Times New Roman" w:hAnsi="Avenir Book" w:cstheme="minorHAnsi"/>
          <w:sz w:val="21"/>
          <w:szCs w:val="21"/>
        </w:rPr>
        <w:t>Media Hub</w:t>
      </w:r>
      <w:r w:rsidRPr="00A54965">
        <w:rPr>
          <w:rFonts w:ascii="Avenir Book" w:eastAsia="Times New Roman" w:hAnsi="Avenir Book" w:cstheme="minorHAnsi"/>
          <w:sz w:val="21"/>
          <w:szCs w:val="21"/>
        </w:rPr>
        <w:t xml:space="preserve"> Director</w:t>
      </w:r>
      <w:r>
        <w:rPr>
          <w:rFonts w:ascii="Avenir Book" w:eastAsia="Times New Roman" w:hAnsi="Avenir Book" w:cstheme="minorHAnsi"/>
          <w:sz w:val="21"/>
          <w:szCs w:val="21"/>
        </w:rPr>
        <w:t xml:space="preserve"> / Content Manager</w:t>
      </w:r>
      <w:r w:rsidRPr="00A54965">
        <w:rPr>
          <w:rFonts w:ascii="Avenir Book" w:eastAsia="Times New Roman" w:hAnsi="Avenir Book" w:cstheme="minorHAnsi"/>
          <w:sz w:val="21"/>
          <w:szCs w:val="21"/>
        </w:rPr>
        <w:t xml:space="preserve"> will serve a vital role in helping us better</w:t>
      </w:r>
      <w:r>
        <w:rPr>
          <w:rFonts w:ascii="Avenir Book" w:eastAsia="Times New Roman" w:hAnsi="Avenir Book" w:cstheme="minorHAnsi"/>
          <w:sz w:val="21"/>
          <w:szCs w:val="21"/>
        </w:rPr>
        <w:t xml:space="preserve"> reach unreached peoples in Asia with The HOPE. You will </w:t>
      </w:r>
      <w:r w:rsidRPr="00A54965">
        <w:rPr>
          <w:rFonts w:ascii="Avenir Book" w:eastAsia="Times New Roman" w:hAnsi="Avenir Book" w:cstheme="minorHAnsi"/>
          <w:sz w:val="21"/>
          <w:szCs w:val="21"/>
        </w:rPr>
        <w:t xml:space="preserve">play a pivotal role in allowing our internal team to remain lean, while expanding the reach of our work globally. Our goal is to significantly scale up our work in resourcing </w:t>
      </w:r>
      <w:r>
        <w:rPr>
          <w:rFonts w:ascii="Avenir Book" w:eastAsia="Times New Roman" w:hAnsi="Avenir Book" w:cstheme="minorHAnsi"/>
          <w:sz w:val="21"/>
          <w:szCs w:val="21"/>
        </w:rPr>
        <w:t xml:space="preserve">the hubs in Asia so we can find creative ways to express the gospel. </w:t>
      </w:r>
      <w:r w:rsidRPr="00A54965">
        <w:rPr>
          <w:rFonts w:ascii="Avenir Book" w:eastAsia="Times New Roman" w:hAnsi="Avenir Book" w:cstheme="minorHAnsi"/>
          <w:sz w:val="21"/>
          <w:szCs w:val="21"/>
        </w:rPr>
        <w:t xml:space="preserve"> </w:t>
      </w:r>
    </w:p>
    <w:p w14:paraId="426877B3" w14:textId="77777777" w:rsidR="00246A95" w:rsidRPr="00A54965" w:rsidRDefault="00246A95" w:rsidP="00246A95">
      <w:pPr>
        <w:rPr>
          <w:rFonts w:ascii="Avenir Book" w:eastAsia="Times New Roman" w:hAnsi="Avenir Book" w:cstheme="minorHAnsi"/>
          <w:sz w:val="21"/>
          <w:szCs w:val="21"/>
        </w:rPr>
      </w:pPr>
      <w:r w:rsidRPr="00A54965">
        <w:rPr>
          <w:rFonts w:ascii="Avenir Book" w:eastAsia="Times New Roman" w:hAnsi="Avenir Book" w:cstheme="minorHAnsi"/>
          <w:sz w:val="21"/>
          <w:szCs w:val="21"/>
        </w:rPr>
        <w:t xml:space="preserve">The Ideal Candidate </w:t>
      </w:r>
      <w:r>
        <w:rPr>
          <w:rFonts w:ascii="Avenir Book" w:eastAsia="Times New Roman" w:hAnsi="Avenir Book" w:cstheme="minorHAnsi"/>
          <w:sz w:val="21"/>
          <w:szCs w:val="21"/>
        </w:rPr>
        <w:t xml:space="preserve">for </w:t>
      </w:r>
      <w:r w:rsidRPr="00A54965">
        <w:rPr>
          <w:rFonts w:ascii="Avenir Book" w:eastAsia="Times New Roman" w:hAnsi="Avenir Book" w:cstheme="minorHAnsi"/>
          <w:sz w:val="21"/>
          <w:szCs w:val="21"/>
        </w:rPr>
        <w:t xml:space="preserve">“The </w:t>
      </w:r>
      <w:r>
        <w:rPr>
          <w:rFonts w:ascii="Avenir Book" w:eastAsia="Times New Roman" w:hAnsi="Avenir Book" w:cstheme="minorHAnsi"/>
          <w:sz w:val="21"/>
          <w:szCs w:val="21"/>
        </w:rPr>
        <w:t>Media Hub Director / Content Manager</w:t>
      </w:r>
      <w:r w:rsidRPr="00A54965">
        <w:rPr>
          <w:rFonts w:ascii="Avenir Book" w:eastAsia="Times New Roman" w:hAnsi="Avenir Book" w:cstheme="minorHAnsi"/>
          <w:sz w:val="21"/>
          <w:szCs w:val="21"/>
        </w:rPr>
        <w:t xml:space="preserve">” will have experience in building ministry partnerships and a strong grasp of the mission of </w:t>
      </w:r>
      <w:r>
        <w:rPr>
          <w:rFonts w:ascii="Avenir Book" w:eastAsia="Times New Roman" w:hAnsi="Avenir Book" w:cstheme="minorHAnsi"/>
          <w:sz w:val="21"/>
          <w:szCs w:val="21"/>
        </w:rPr>
        <w:t>The Glory Project and School to the Nations</w:t>
      </w:r>
      <w:r w:rsidRPr="00A54965">
        <w:rPr>
          <w:rFonts w:ascii="Avenir Book" w:eastAsia="Times New Roman" w:hAnsi="Avenir Book" w:cstheme="minorHAnsi"/>
          <w:sz w:val="21"/>
          <w:szCs w:val="21"/>
        </w:rPr>
        <w:t xml:space="preserve"> as well as the vision for The HOPE’s ongoing impact. Most important, the </w:t>
      </w:r>
      <w:r>
        <w:rPr>
          <w:rFonts w:ascii="Avenir Book" w:eastAsia="Times New Roman" w:hAnsi="Avenir Book" w:cstheme="minorHAnsi"/>
          <w:sz w:val="21"/>
          <w:szCs w:val="21"/>
        </w:rPr>
        <w:t xml:space="preserve">Media Hub </w:t>
      </w:r>
      <w:r w:rsidRPr="00A54965">
        <w:rPr>
          <w:rFonts w:ascii="Avenir Book" w:eastAsia="Times New Roman" w:hAnsi="Avenir Book" w:cstheme="minorHAnsi"/>
          <w:sz w:val="21"/>
          <w:szCs w:val="21"/>
        </w:rPr>
        <w:t>Director</w:t>
      </w:r>
      <w:r>
        <w:rPr>
          <w:rFonts w:ascii="Avenir Book" w:eastAsia="Times New Roman" w:hAnsi="Avenir Book" w:cstheme="minorHAnsi"/>
          <w:sz w:val="21"/>
          <w:szCs w:val="21"/>
        </w:rPr>
        <w:t xml:space="preserve"> / Content Manager</w:t>
      </w:r>
      <w:r w:rsidRPr="00A54965">
        <w:rPr>
          <w:rFonts w:ascii="Avenir Book" w:eastAsia="Times New Roman" w:hAnsi="Avenir Book" w:cstheme="minorHAnsi"/>
          <w:sz w:val="21"/>
          <w:szCs w:val="21"/>
        </w:rPr>
        <w:t xml:space="preserve"> will have a passion for the Great Commission and seeing the </w:t>
      </w:r>
      <w:r>
        <w:rPr>
          <w:rFonts w:ascii="Avenir Book" w:eastAsia="Times New Roman" w:hAnsi="Avenir Book" w:cstheme="minorHAnsi"/>
          <w:sz w:val="21"/>
          <w:szCs w:val="21"/>
        </w:rPr>
        <w:t>g</w:t>
      </w:r>
      <w:r w:rsidRPr="00A54965">
        <w:rPr>
          <w:rFonts w:ascii="Avenir Book" w:eastAsia="Times New Roman" w:hAnsi="Avenir Book" w:cstheme="minorHAnsi"/>
          <w:sz w:val="21"/>
          <w:szCs w:val="21"/>
        </w:rPr>
        <w:t xml:space="preserve">ospel go forth to every tongue, tribe, and nation, particularly those that are currently unreached. The </w:t>
      </w:r>
      <w:r>
        <w:rPr>
          <w:rFonts w:ascii="Avenir Book" w:eastAsia="Times New Roman" w:hAnsi="Avenir Book" w:cstheme="minorHAnsi"/>
          <w:sz w:val="21"/>
          <w:szCs w:val="21"/>
        </w:rPr>
        <w:t>Media Hub Director / Content Manager</w:t>
      </w:r>
      <w:r w:rsidRPr="00A54965">
        <w:rPr>
          <w:rFonts w:ascii="Avenir Book" w:eastAsia="Times New Roman" w:hAnsi="Avenir Book" w:cstheme="minorHAnsi"/>
          <w:sz w:val="21"/>
          <w:szCs w:val="21"/>
        </w:rPr>
        <w:t xml:space="preserve"> will maximize the worldwide ministry potential and dissemination of The HOPE by building and nurturing strategic ministry partnerships a</w:t>
      </w:r>
      <w:r>
        <w:rPr>
          <w:rFonts w:ascii="Avenir Book" w:eastAsia="Times New Roman" w:hAnsi="Avenir Book" w:cstheme="minorHAnsi"/>
          <w:sz w:val="21"/>
          <w:szCs w:val="21"/>
        </w:rPr>
        <w:t xml:space="preserve">cross the world and post digital content online to share the vision of The Glory Project. </w:t>
      </w:r>
    </w:p>
    <w:p w14:paraId="3CC4E266" w14:textId="77777777" w:rsidR="00246A95" w:rsidRPr="00A54965" w:rsidRDefault="00246A95" w:rsidP="00246A95">
      <w:pPr>
        <w:rPr>
          <w:rFonts w:ascii="Avenir Book" w:eastAsia="Times New Roman" w:hAnsi="Avenir Book" w:cstheme="minorHAnsi"/>
          <w:sz w:val="21"/>
          <w:szCs w:val="21"/>
        </w:rPr>
      </w:pPr>
      <w:r w:rsidRPr="00A54965">
        <w:rPr>
          <w:rFonts w:ascii="Avenir Book" w:eastAsia="Times New Roman" w:hAnsi="Avenir Book" w:cstheme="minorHAnsi"/>
          <w:sz w:val="21"/>
          <w:szCs w:val="21"/>
        </w:rPr>
        <w:t xml:space="preserve">The HOPE is not primarily a product, but rather a core resource; a tool designed to be adapted so that it might help fulfill mission strategies worldwide. As such, the true viability and potential of The HOPE is best understood in terms of ministry partnerships. The ideal candidate is </w:t>
      </w:r>
      <w:r w:rsidRPr="00CB3FA5">
        <w:rPr>
          <w:rFonts w:ascii="Avenir Book" w:eastAsia="Times New Roman" w:hAnsi="Avenir Book" w:cstheme="minorHAnsi"/>
          <w:sz w:val="21"/>
          <w:szCs w:val="21"/>
        </w:rPr>
        <w:t>transparent and accountable to other team members, as well as the board and leadership of The Glory Project. He or she is a strategic thinker who can work closely with the President of The Glory Project to develop</w:t>
      </w:r>
      <w:r w:rsidRPr="00A54965">
        <w:rPr>
          <w:rFonts w:ascii="Avenir Book" w:eastAsia="Times New Roman" w:hAnsi="Avenir Book" w:cstheme="minorHAnsi"/>
          <w:sz w:val="21"/>
          <w:szCs w:val="21"/>
        </w:rPr>
        <w:t xml:space="preserve"> and implement plans to sustain and build ministry partnerships </w:t>
      </w:r>
      <w:r>
        <w:rPr>
          <w:rFonts w:ascii="Avenir Book" w:eastAsia="Times New Roman" w:hAnsi="Avenir Book" w:cstheme="minorHAnsi"/>
          <w:sz w:val="21"/>
          <w:szCs w:val="21"/>
        </w:rPr>
        <w:t xml:space="preserve">and craft stories to use across digital media to share the mission of the Glory Project with the world. </w:t>
      </w:r>
    </w:p>
    <w:p w14:paraId="682E2AC2" w14:textId="3E128625" w:rsidR="00246A95" w:rsidRPr="00CB3FA5" w:rsidRDefault="004D07E0" w:rsidP="00246A95">
      <w:pPr>
        <w:rPr>
          <w:rFonts w:ascii="Avenir Book" w:eastAsia="Times New Roman" w:hAnsi="Avenir Book" w:cs="Times New Roman"/>
          <w:sz w:val="21"/>
          <w:szCs w:val="21"/>
        </w:rPr>
      </w:pPr>
      <w:r>
        <w:rPr>
          <w:rFonts w:ascii="Avenir Book" w:eastAsia="Times New Roman" w:hAnsi="Avenir Book" w:cs="Times New Roman"/>
          <w:sz w:val="21"/>
          <w:szCs w:val="21"/>
        </w:rPr>
        <w:t>SPECIFIC RESPONSIBILITIES:</w:t>
      </w:r>
    </w:p>
    <w:p w14:paraId="4E2B4E29" w14:textId="77777777" w:rsidR="00246A95" w:rsidRPr="00CB3FA5" w:rsidRDefault="00246A95" w:rsidP="00246A95">
      <w:pPr>
        <w:pStyle w:val="ListParagraph"/>
        <w:numPr>
          <w:ilvl w:val="0"/>
          <w:numId w:val="11"/>
        </w:numPr>
        <w:rPr>
          <w:rFonts w:ascii="Avenir Book" w:eastAsia="Times New Roman" w:hAnsi="Avenir Book" w:cstheme="minorHAnsi"/>
          <w:sz w:val="21"/>
          <w:szCs w:val="21"/>
        </w:rPr>
      </w:pPr>
      <w:r w:rsidRPr="00CB3FA5">
        <w:rPr>
          <w:rFonts w:ascii="Avenir Book" w:eastAsia="Times New Roman" w:hAnsi="Avenir Book" w:cstheme="minorHAnsi"/>
          <w:sz w:val="21"/>
          <w:szCs w:val="21"/>
        </w:rPr>
        <w:t>Facilitate partnerships for the creation of cultural and linguistic adaptations of The HOPE</w:t>
      </w:r>
    </w:p>
    <w:p w14:paraId="6E625422" w14:textId="77777777" w:rsidR="00246A95" w:rsidRPr="00CB3FA5" w:rsidRDefault="00246A95" w:rsidP="00246A95">
      <w:pPr>
        <w:pStyle w:val="ListParagraph"/>
        <w:numPr>
          <w:ilvl w:val="0"/>
          <w:numId w:val="12"/>
        </w:numPr>
        <w:rPr>
          <w:rFonts w:ascii="Avenir Book" w:eastAsia="Times New Roman" w:hAnsi="Avenir Book" w:cstheme="minorHAnsi"/>
          <w:sz w:val="21"/>
          <w:szCs w:val="21"/>
        </w:rPr>
      </w:pPr>
      <w:r w:rsidRPr="00CB3FA5">
        <w:rPr>
          <w:rFonts w:ascii="Avenir Book" w:eastAsia="Times New Roman" w:hAnsi="Avenir Book" w:cstheme="minorHAnsi"/>
          <w:sz w:val="21"/>
          <w:szCs w:val="21"/>
        </w:rPr>
        <w:t xml:space="preserve">Oversee all phases of the Ministry Partnering Process for Cultural and Linguistic Adaptations. </w:t>
      </w:r>
    </w:p>
    <w:p w14:paraId="4D428301" w14:textId="77777777" w:rsidR="00246A95" w:rsidRPr="00CB3FA5" w:rsidRDefault="00246A95" w:rsidP="00246A95">
      <w:pPr>
        <w:pStyle w:val="ListParagraph"/>
        <w:numPr>
          <w:ilvl w:val="0"/>
          <w:numId w:val="12"/>
        </w:numPr>
        <w:rPr>
          <w:rFonts w:ascii="Avenir Book" w:eastAsia="Times New Roman" w:hAnsi="Avenir Book" w:cstheme="minorHAnsi"/>
          <w:sz w:val="21"/>
          <w:szCs w:val="21"/>
        </w:rPr>
      </w:pPr>
      <w:r w:rsidRPr="00CB3FA5">
        <w:rPr>
          <w:rFonts w:ascii="Avenir Book" w:eastAsia="Times New Roman" w:hAnsi="Avenir Book" w:cstheme="minorHAnsi"/>
          <w:sz w:val="21"/>
          <w:szCs w:val="21"/>
        </w:rPr>
        <w:t>Oversee and maintain all required documents for each Hope Film Project.</w:t>
      </w:r>
    </w:p>
    <w:p w14:paraId="0BA8915D" w14:textId="77777777" w:rsidR="00246A95" w:rsidRPr="00CB3FA5" w:rsidRDefault="00246A95" w:rsidP="00246A95">
      <w:pPr>
        <w:pStyle w:val="ListParagraph"/>
        <w:numPr>
          <w:ilvl w:val="0"/>
          <w:numId w:val="12"/>
        </w:numPr>
        <w:rPr>
          <w:rFonts w:ascii="Avenir Book" w:eastAsia="Times New Roman" w:hAnsi="Avenir Book" w:cstheme="minorHAnsi"/>
          <w:sz w:val="21"/>
          <w:szCs w:val="21"/>
        </w:rPr>
      </w:pPr>
      <w:r w:rsidRPr="00CB3FA5">
        <w:rPr>
          <w:rFonts w:ascii="Avenir Book" w:eastAsia="Times New Roman" w:hAnsi="Avenir Book" w:cstheme="minorHAnsi"/>
          <w:sz w:val="21"/>
          <w:szCs w:val="21"/>
        </w:rPr>
        <w:t>Oversee and work closely with all of our LAP teams for script/Study Guide translations.</w:t>
      </w:r>
    </w:p>
    <w:p w14:paraId="5CDD41A6" w14:textId="77777777" w:rsidR="00246A95" w:rsidRPr="00CB3FA5" w:rsidRDefault="00246A95" w:rsidP="00246A95">
      <w:pPr>
        <w:pStyle w:val="ListParagraph"/>
        <w:numPr>
          <w:ilvl w:val="0"/>
          <w:numId w:val="12"/>
        </w:numPr>
        <w:rPr>
          <w:rFonts w:ascii="Avenir Book" w:eastAsia="Times New Roman" w:hAnsi="Avenir Book" w:cstheme="minorHAnsi"/>
          <w:sz w:val="21"/>
          <w:szCs w:val="21"/>
        </w:rPr>
      </w:pPr>
      <w:r w:rsidRPr="00CB3FA5">
        <w:rPr>
          <w:rFonts w:ascii="Avenir Book" w:eastAsia="Times New Roman" w:hAnsi="Avenir Book" w:cstheme="minorHAnsi"/>
          <w:sz w:val="21"/>
          <w:szCs w:val="21"/>
        </w:rPr>
        <w:lastRenderedPageBreak/>
        <w:t xml:space="preserve">Work with School to Nations to ensure </w:t>
      </w:r>
      <w:r w:rsidRPr="00CB3FA5">
        <w:rPr>
          <w:rFonts w:ascii="Avenir Book" w:eastAsia="Times New Roman" w:hAnsi="Avenir Book" w:cstheme="minorHAnsi"/>
          <w:sz w:val="21"/>
          <w:szCs w:val="21"/>
          <w:u w:val="single"/>
        </w:rPr>
        <w:t>theological and contextualized accuracy</w:t>
      </w:r>
      <w:r w:rsidRPr="00CB3FA5">
        <w:rPr>
          <w:rFonts w:ascii="Avenir Book" w:eastAsia="Times New Roman" w:hAnsi="Avenir Book" w:cstheme="minorHAnsi"/>
          <w:sz w:val="21"/>
          <w:szCs w:val="21"/>
        </w:rPr>
        <w:t xml:space="preserve"> and approval prior to Film production.</w:t>
      </w:r>
    </w:p>
    <w:p w14:paraId="2F2C653B" w14:textId="77777777" w:rsidR="00246A95" w:rsidRPr="00CB3FA5" w:rsidRDefault="00246A95" w:rsidP="00246A95">
      <w:pPr>
        <w:pStyle w:val="ListParagraph"/>
        <w:numPr>
          <w:ilvl w:val="0"/>
          <w:numId w:val="12"/>
        </w:numPr>
        <w:rPr>
          <w:rFonts w:ascii="Avenir Book" w:eastAsia="Times New Roman" w:hAnsi="Avenir Book" w:cstheme="minorHAnsi"/>
          <w:sz w:val="21"/>
          <w:szCs w:val="21"/>
        </w:rPr>
      </w:pPr>
      <w:r w:rsidRPr="00CB3FA5">
        <w:rPr>
          <w:rFonts w:ascii="Avenir Book" w:eastAsia="Times New Roman" w:hAnsi="Avenir Book" w:cstheme="minorHAnsi"/>
          <w:sz w:val="21"/>
          <w:szCs w:val="21"/>
        </w:rPr>
        <w:t>Obtain a working knowledge of our Pre and Postproduction audio/video editing process.</w:t>
      </w:r>
    </w:p>
    <w:p w14:paraId="55345FCD" w14:textId="77777777" w:rsidR="00246A95" w:rsidRPr="00CB3FA5" w:rsidRDefault="00246A95" w:rsidP="00246A95">
      <w:pPr>
        <w:pStyle w:val="ListParagraph"/>
        <w:numPr>
          <w:ilvl w:val="0"/>
          <w:numId w:val="12"/>
        </w:numPr>
        <w:rPr>
          <w:rFonts w:ascii="Avenir Book" w:eastAsia="Times New Roman" w:hAnsi="Avenir Book" w:cstheme="minorHAnsi"/>
          <w:sz w:val="21"/>
          <w:szCs w:val="21"/>
        </w:rPr>
      </w:pPr>
      <w:r w:rsidRPr="00CB3FA5">
        <w:rPr>
          <w:rFonts w:ascii="Avenir Book" w:eastAsia="Times New Roman" w:hAnsi="Avenir Book" w:cstheme="minorHAnsi"/>
          <w:sz w:val="21"/>
          <w:szCs w:val="21"/>
        </w:rPr>
        <w:t xml:space="preserve">Discover new and serve existing ministry strategies utilizing The HOPE </w:t>
      </w:r>
    </w:p>
    <w:p w14:paraId="554C0D5E" w14:textId="77777777" w:rsidR="00246A95" w:rsidRPr="00CB3FA5" w:rsidRDefault="00246A95" w:rsidP="00246A95">
      <w:pPr>
        <w:pStyle w:val="ListParagraph"/>
        <w:numPr>
          <w:ilvl w:val="0"/>
          <w:numId w:val="12"/>
        </w:numPr>
        <w:rPr>
          <w:rFonts w:ascii="Avenir Book" w:eastAsia="Times New Roman" w:hAnsi="Avenir Book" w:cstheme="minorHAnsi"/>
          <w:sz w:val="21"/>
          <w:szCs w:val="21"/>
        </w:rPr>
      </w:pPr>
      <w:r w:rsidRPr="00CB3FA5">
        <w:rPr>
          <w:rFonts w:ascii="Avenir Book" w:eastAsia="Times New Roman" w:hAnsi="Avenir Book" w:cstheme="minorHAnsi"/>
          <w:sz w:val="21"/>
          <w:szCs w:val="21"/>
        </w:rPr>
        <w:t xml:space="preserve">Weekly monitor and reach out to each of our LAP teams to pray with them, assist them with any of their questions and to encourage them. </w:t>
      </w:r>
    </w:p>
    <w:p w14:paraId="61A9BD71" w14:textId="77777777" w:rsidR="00246A95" w:rsidRPr="00CB3FA5" w:rsidRDefault="00246A95" w:rsidP="00246A95">
      <w:pPr>
        <w:pStyle w:val="ListParagraph"/>
        <w:numPr>
          <w:ilvl w:val="0"/>
          <w:numId w:val="12"/>
        </w:numPr>
        <w:rPr>
          <w:rFonts w:ascii="Avenir Book" w:eastAsia="Times New Roman" w:hAnsi="Avenir Book" w:cs="Times New Roman"/>
          <w:sz w:val="21"/>
          <w:szCs w:val="21"/>
        </w:rPr>
      </w:pPr>
      <w:r w:rsidRPr="00CB3FA5">
        <w:rPr>
          <w:rFonts w:ascii="Avenir Book" w:eastAsia="Times New Roman" w:hAnsi="Avenir Book" w:cstheme="minorHAnsi"/>
          <w:sz w:val="21"/>
          <w:szCs w:val="21"/>
        </w:rPr>
        <w:t xml:space="preserve">Website/Social Media oversight for mobilizing and advocating the overall mission of the Glory Project. Work with the president to determine strategy, etc. </w:t>
      </w:r>
    </w:p>
    <w:p w14:paraId="27694080" w14:textId="185846FE" w:rsidR="00246A95" w:rsidRPr="004D07E0" w:rsidRDefault="00246A95" w:rsidP="006B6BE0">
      <w:pPr>
        <w:pStyle w:val="ListParagraph"/>
        <w:numPr>
          <w:ilvl w:val="0"/>
          <w:numId w:val="12"/>
        </w:numPr>
        <w:rPr>
          <w:rFonts w:ascii="Avenir Book" w:eastAsia="Times New Roman" w:hAnsi="Avenir Book" w:cstheme="minorHAnsi"/>
          <w:sz w:val="21"/>
          <w:szCs w:val="21"/>
        </w:rPr>
      </w:pPr>
      <w:r w:rsidRPr="00CB3FA5">
        <w:rPr>
          <w:rFonts w:ascii="Avenir Book" w:eastAsia="Times New Roman" w:hAnsi="Avenir Book" w:cstheme="minorHAnsi"/>
          <w:sz w:val="21"/>
          <w:szCs w:val="21"/>
        </w:rPr>
        <w:t>Post regular digital media across all social platforms to get the story of The Glory Project out into the world sharing what God is doing</w:t>
      </w:r>
      <w:r w:rsidR="004D07E0">
        <w:rPr>
          <w:rFonts w:ascii="Avenir Book" w:eastAsia="Times New Roman" w:hAnsi="Avenir Book" w:cstheme="minorHAnsi"/>
          <w:sz w:val="21"/>
          <w:szCs w:val="21"/>
        </w:rPr>
        <w:t>.</w:t>
      </w:r>
    </w:p>
    <w:p w14:paraId="522564FF" w14:textId="43F41FED" w:rsidR="006F0257" w:rsidRDefault="004D07E0" w:rsidP="004D07E0">
      <w:pPr>
        <w:rPr>
          <w:rFonts w:ascii="Avenir Book" w:hAnsi="Avenir Book"/>
          <w:sz w:val="21"/>
          <w:szCs w:val="21"/>
          <w:lang w:val="en"/>
        </w:rPr>
      </w:pPr>
      <w:r w:rsidRPr="00A54965">
        <w:rPr>
          <w:rFonts w:ascii="Avenir Book" w:hAnsi="Avenir Book"/>
          <w:sz w:val="21"/>
          <w:szCs w:val="21"/>
          <w:lang w:val="en"/>
        </w:rPr>
        <w:t>M</w:t>
      </w:r>
      <w:r w:rsidR="006F0257">
        <w:rPr>
          <w:rFonts w:ascii="Avenir Book" w:hAnsi="Avenir Book"/>
          <w:sz w:val="21"/>
          <w:szCs w:val="21"/>
          <w:lang w:val="en"/>
        </w:rPr>
        <w:t>ISSION STATEMENT</w:t>
      </w:r>
      <w:r w:rsidRPr="00A54965">
        <w:rPr>
          <w:rFonts w:ascii="Avenir Book" w:hAnsi="Avenir Book"/>
          <w:sz w:val="21"/>
          <w:szCs w:val="21"/>
          <w:lang w:val="en"/>
        </w:rPr>
        <w:t xml:space="preserve">: </w:t>
      </w:r>
    </w:p>
    <w:p w14:paraId="1A283E88" w14:textId="0209EF13" w:rsidR="004D07E0" w:rsidRDefault="004D07E0" w:rsidP="004D07E0">
      <w:pPr>
        <w:rPr>
          <w:rFonts w:ascii="Avenir Book" w:hAnsi="Avenir Book"/>
          <w:sz w:val="21"/>
          <w:szCs w:val="21"/>
        </w:rPr>
      </w:pPr>
      <w:r w:rsidRPr="00A54965">
        <w:rPr>
          <w:rFonts w:ascii="Avenir Book" w:hAnsi="Avenir Book"/>
          <w:sz w:val="21"/>
          <w:szCs w:val="21"/>
        </w:rPr>
        <w:t xml:space="preserve">Share the gospel in all its fullness to the glory of God by establishing, growing, and maturing the church in Asia so we can see a church in every village. </w:t>
      </w:r>
    </w:p>
    <w:p w14:paraId="3674A464" w14:textId="77777777" w:rsidR="006B6BE0" w:rsidRPr="00A54965" w:rsidRDefault="006B6BE0" w:rsidP="00834693">
      <w:pPr>
        <w:jc w:val="center"/>
        <w:rPr>
          <w:rFonts w:ascii="Avenir Book" w:hAnsi="Avenir Book"/>
          <w:sz w:val="21"/>
          <w:szCs w:val="21"/>
        </w:rPr>
      </w:pPr>
    </w:p>
    <w:p w14:paraId="4D698A26" w14:textId="77777777" w:rsidR="006B6BE0" w:rsidRPr="00A54965" w:rsidRDefault="006B6BE0" w:rsidP="00834693">
      <w:pPr>
        <w:jc w:val="center"/>
        <w:rPr>
          <w:rFonts w:ascii="Avenir Book" w:hAnsi="Avenir Book"/>
          <w:sz w:val="21"/>
          <w:szCs w:val="21"/>
        </w:rPr>
      </w:pPr>
    </w:p>
    <w:p w14:paraId="439A3063" w14:textId="77777777" w:rsidR="006B6BE0" w:rsidRPr="00A54965" w:rsidRDefault="006B6BE0" w:rsidP="00834693">
      <w:pPr>
        <w:jc w:val="center"/>
        <w:rPr>
          <w:rFonts w:ascii="Avenir Book" w:hAnsi="Avenir Book"/>
          <w:sz w:val="21"/>
          <w:szCs w:val="21"/>
        </w:rPr>
      </w:pPr>
    </w:p>
    <w:sectPr w:rsidR="006B6BE0" w:rsidRPr="00A5496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637CC" w14:textId="77777777" w:rsidR="004F2445" w:rsidRDefault="004F2445" w:rsidP="0083305E">
      <w:pPr>
        <w:spacing w:after="0" w:line="240" w:lineRule="auto"/>
      </w:pPr>
      <w:r>
        <w:separator/>
      </w:r>
    </w:p>
  </w:endnote>
  <w:endnote w:type="continuationSeparator" w:id="0">
    <w:p w14:paraId="49E38832" w14:textId="77777777" w:rsidR="004F2445" w:rsidRDefault="004F2445" w:rsidP="00833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venir Book">
    <w:altName w:val="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6956243"/>
      <w:docPartObj>
        <w:docPartGallery w:val="Page Numbers (Bottom of Page)"/>
        <w:docPartUnique/>
      </w:docPartObj>
    </w:sdtPr>
    <w:sdtContent>
      <w:p w14:paraId="65F9A1DA" w14:textId="3BA17D5E" w:rsidR="0083305E" w:rsidRDefault="0083305E" w:rsidP="00BB2A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E69547" w14:textId="77777777" w:rsidR="0083305E" w:rsidRDefault="0083305E" w:rsidP="008330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8220179"/>
      <w:docPartObj>
        <w:docPartGallery w:val="Page Numbers (Bottom of Page)"/>
        <w:docPartUnique/>
      </w:docPartObj>
    </w:sdtPr>
    <w:sdtContent>
      <w:p w14:paraId="7F951638" w14:textId="5E1E549C" w:rsidR="0083305E" w:rsidRDefault="0083305E" w:rsidP="00BB2A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45CB4D" w14:textId="77777777" w:rsidR="0083305E" w:rsidRDefault="0083305E" w:rsidP="008330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FED54" w14:textId="77777777" w:rsidR="004F2445" w:rsidRDefault="004F2445" w:rsidP="0083305E">
      <w:pPr>
        <w:spacing w:after="0" w:line="240" w:lineRule="auto"/>
      </w:pPr>
      <w:r>
        <w:separator/>
      </w:r>
    </w:p>
  </w:footnote>
  <w:footnote w:type="continuationSeparator" w:id="0">
    <w:p w14:paraId="020694E5" w14:textId="77777777" w:rsidR="004F2445" w:rsidRDefault="004F2445" w:rsidP="008330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2D1F"/>
    <w:multiLevelType w:val="hybridMultilevel"/>
    <w:tmpl w:val="6FBA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A6F1B"/>
    <w:multiLevelType w:val="hybridMultilevel"/>
    <w:tmpl w:val="7D7A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D5F58"/>
    <w:multiLevelType w:val="hybridMultilevel"/>
    <w:tmpl w:val="EA2C52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86284"/>
    <w:multiLevelType w:val="multilevel"/>
    <w:tmpl w:val="6226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C2145"/>
    <w:multiLevelType w:val="hybridMultilevel"/>
    <w:tmpl w:val="0FB4AA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B5292"/>
    <w:multiLevelType w:val="hybridMultilevel"/>
    <w:tmpl w:val="6B16A2F6"/>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31F1650"/>
    <w:multiLevelType w:val="hybridMultilevel"/>
    <w:tmpl w:val="F4FC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B11B0"/>
    <w:multiLevelType w:val="hybridMultilevel"/>
    <w:tmpl w:val="5E5C4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D0F3D"/>
    <w:multiLevelType w:val="hybridMultilevel"/>
    <w:tmpl w:val="8CDC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DA685E"/>
    <w:multiLevelType w:val="hybridMultilevel"/>
    <w:tmpl w:val="CB6EB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CA4688"/>
    <w:multiLevelType w:val="hybridMultilevel"/>
    <w:tmpl w:val="349236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D38B5"/>
    <w:multiLevelType w:val="hybridMultilevel"/>
    <w:tmpl w:val="4CBA0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9923B8"/>
    <w:multiLevelType w:val="hybridMultilevel"/>
    <w:tmpl w:val="190E84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E5069A"/>
    <w:multiLevelType w:val="hybridMultilevel"/>
    <w:tmpl w:val="48B24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E45762D"/>
    <w:multiLevelType w:val="hybridMultilevel"/>
    <w:tmpl w:val="BC3E18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1510240">
    <w:abstractNumId w:val="6"/>
  </w:num>
  <w:num w:numId="2" w16cid:durableId="1844277648">
    <w:abstractNumId w:val="4"/>
  </w:num>
  <w:num w:numId="3" w16cid:durableId="38668641">
    <w:abstractNumId w:val="10"/>
  </w:num>
  <w:num w:numId="4" w16cid:durableId="2045594813">
    <w:abstractNumId w:val="12"/>
  </w:num>
  <w:num w:numId="5" w16cid:durableId="1885868269">
    <w:abstractNumId w:val="14"/>
  </w:num>
  <w:num w:numId="6" w16cid:durableId="594363423">
    <w:abstractNumId w:val="2"/>
  </w:num>
  <w:num w:numId="7" w16cid:durableId="1481651099">
    <w:abstractNumId w:val="13"/>
  </w:num>
  <w:num w:numId="8" w16cid:durableId="1501651826">
    <w:abstractNumId w:val="11"/>
  </w:num>
  <w:num w:numId="9" w16cid:durableId="1812940047">
    <w:abstractNumId w:val="1"/>
  </w:num>
  <w:num w:numId="10" w16cid:durableId="1329139515">
    <w:abstractNumId w:val="0"/>
  </w:num>
  <w:num w:numId="11" w16cid:durableId="156726332">
    <w:abstractNumId w:val="9"/>
  </w:num>
  <w:num w:numId="12" w16cid:durableId="704402499">
    <w:abstractNumId w:val="8"/>
  </w:num>
  <w:num w:numId="13" w16cid:durableId="536814134">
    <w:abstractNumId w:val="7"/>
  </w:num>
  <w:num w:numId="14" w16cid:durableId="86969619">
    <w:abstractNumId w:val="5"/>
  </w:num>
  <w:num w:numId="15" w16cid:durableId="14917525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693"/>
    <w:rsid w:val="000004D7"/>
    <w:rsid w:val="00026D68"/>
    <w:rsid w:val="00061D94"/>
    <w:rsid w:val="0009218E"/>
    <w:rsid w:val="001229A8"/>
    <w:rsid w:val="001B3E5A"/>
    <w:rsid w:val="00246A95"/>
    <w:rsid w:val="002B77C3"/>
    <w:rsid w:val="002C280D"/>
    <w:rsid w:val="003A6936"/>
    <w:rsid w:val="00420319"/>
    <w:rsid w:val="004B7E96"/>
    <w:rsid w:val="004D07E0"/>
    <w:rsid w:val="004D7B32"/>
    <w:rsid w:val="004F2445"/>
    <w:rsid w:val="00514130"/>
    <w:rsid w:val="00531F9A"/>
    <w:rsid w:val="0053748D"/>
    <w:rsid w:val="006245CA"/>
    <w:rsid w:val="0065211A"/>
    <w:rsid w:val="006918B2"/>
    <w:rsid w:val="006B6BE0"/>
    <w:rsid w:val="006F0257"/>
    <w:rsid w:val="007524E2"/>
    <w:rsid w:val="00795675"/>
    <w:rsid w:val="00812216"/>
    <w:rsid w:val="0083305E"/>
    <w:rsid w:val="00834693"/>
    <w:rsid w:val="00846E84"/>
    <w:rsid w:val="00881D24"/>
    <w:rsid w:val="009026B3"/>
    <w:rsid w:val="00934D4C"/>
    <w:rsid w:val="00955686"/>
    <w:rsid w:val="009F0B3B"/>
    <w:rsid w:val="00A27493"/>
    <w:rsid w:val="00A54965"/>
    <w:rsid w:val="00AA4907"/>
    <w:rsid w:val="00AF1CB7"/>
    <w:rsid w:val="00B25F42"/>
    <w:rsid w:val="00B91CB2"/>
    <w:rsid w:val="00BD7F52"/>
    <w:rsid w:val="00C251CD"/>
    <w:rsid w:val="00C76CC0"/>
    <w:rsid w:val="00CB3FA5"/>
    <w:rsid w:val="00DC5609"/>
    <w:rsid w:val="00E22516"/>
    <w:rsid w:val="00E27D60"/>
    <w:rsid w:val="00E7565B"/>
    <w:rsid w:val="00FE114D"/>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DFCAB"/>
  <w15:chartTrackingRefBased/>
  <w15:docId w15:val="{CCC1A6C4-D78B-480F-B10B-83DAD7DF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693"/>
    <w:pPr>
      <w:ind w:left="720"/>
      <w:contextualSpacing/>
    </w:pPr>
  </w:style>
  <w:style w:type="paragraph" w:styleId="Footer">
    <w:name w:val="footer"/>
    <w:basedOn w:val="Normal"/>
    <w:link w:val="FooterChar"/>
    <w:uiPriority w:val="99"/>
    <w:unhideWhenUsed/>
    <w:rsid w:val="00833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05E"/>
  </w:style>
  <w:style w:type="character" w:styleId="PageNumber">
    <w:name w:val="page number"/>
    <w:basedOn w:val="DefaultParagraphFont"/>
    <w:uiPriority w:val="99"/>
    <w:semiHidden/>
    <w:unhideWhenUsed/>
    <w:rsid w:val="00833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629814">
      <w:bodyDiv w:val="1"/>
      <w:marLeft w:val="0"/>
      <w:marRight w:val="0"/>
      <w:marTop w:val="0"/>
      <w:marBottom w:val="0"/>
      <w:divBdr>
        <w:top w:val="none" w:sz="0" w:space="0" w:color="auto"/>
        <w:left w:val="none" w:sz="0" w:space="0" w:color="auto"/>
        <w:bottom w:val="none" w:sz="0" w:space="0" w:color="auto"/>
        <w:right w:val="none" w:sz="0" w:space="0" w:color="auto"/>
      </w:divBdr>
      <w:divsChild>
        <w:div w:id="192813814">
          <w:marLeft w:val="0"/>
          <w:marRight w:val="0"/>
          <w:marTop w:val="0"/>
          <w:marBottom w:val="0"/>
          <w:divBdr>
            <w:top w:val="none" w:sz="0" w:space="0" w:color="auto"/>
            <w:left w:val="none" w:sz="0" w:space="0" w:color="auto"/>
            <w:bottom w:val="none" w:sz="0" w:space="0" w:color="auto"/>
            <w:right w:val="none" w:sz="0" w:space="0" w:color="auto"/>
          </w:divBdr>
        </w:div>
        <w:div w:id="1518428666">
          <w:marLeft w:val="0"/>
          <w:marRight w:val="0"/>
          <w:marTop w:val="0"/>
          <w:marBottom w:val="0"/>
          <w:divBdr>
            <w:top w:val="none" w:sz="0" w:space="0" w:color="auto"/>
            <w:left w:val="none" w:sz="0" w:space="0" w:color="auto"/>
            <w:bottom w:val="none" w:sz="0" w:space="0" w:color="auto"/>
            <w:right w:val="none" w:sz="0" w:space="0" w:color="auto"/>
          </w:divBdr>
        </w:div>
        <w:div w:id="1523081887">
          <w:marLeft w:val="0"/>
          <w:marRight w:val="0"/>
          <w:marTop w:val="0"/>
          <w:marBottom w:val="0"/>
          <w:divBdr>
            <w:top w:val="none" w:sz="0" w:space="0" w:color="auto"/>
            <w:left w:val="none" w:sz="0" w:space="0" w:color="auto"/>
            <w:bottom w:val="none" w:sz="0" w:space="0" w:color="auto"/>
            <w:right w:val="none" w:sz="0" w:space="0" w:color="auto"/>
          </w:divBdr>
        </w:div>
        <w:div w:id="835657664">
          <w:marLeft w:val="0"/>
          <w:marRight w:val="0"/>
          <w:marTop w:val="0"/>
          <w:marBottom w:val="0"/>
          <w:divBdr>
            <w:top w:val="none" w:sz="0" w:space="0" w:color="auto"/>
            <w:left w:val="none" w:sz="0" w:space="0" w:color="auto"/>
            <w:bottom w:val="none" w:sz="0" w:space="0" w:color="auto"/>
            <w:right w:val="none" w:sz="0" w:space="0" w:color="auto"/>
          </w:divBdr>
        </w:div>
        <w:div w:id="192813592">
          <w:marLeft w:val="0"/>
          <w:marRight w:val="0"/>
          <w:marTop w:val="0"/>
          <w:marBottom w:val="0"/>
          <w:divBdr>
            <w:top w:val="none" w:sz="0" w:space="0" w:color="auto"/>
            <w:left w:val="none" w:sz="0" w:space="0" w:color="auto"/>
            <w:bottom w:val="none" w:sz="0" w:space="0" w:color="auto"/>
            <w:right w:val="none" w:sz="0" w:space="0" w:color="auto"/>
          </w:divBdr>
        </w:div>
      </w:divsChild>
    </w:div>
    <w:div w:id="1684630693">
      <w:bodyDiv w:val="1"/>
      <w:marLeft w:val="0"/>
      <w:marRight w:val="0"/>
      <w:marTop w:val="0"/>
      <w:marBottom w:val="0"/>
      <w:divBdr>
        <w:top w:val="none" w:sz="0" w:space="0" w:color="auto"/>
        <w:left w:val="none" w:sz="0" w:space="0" w:color="auto"/>
        <w:bottom w:val="none" w:sz="0" w:space="0" w:color="auto"/>
        <w:right w:val="none" w:sz="0" w:space="0" w:color="auto"/>
      </w:divBdr>
      <w:divsChild>
        <w:div w:id="887909647">
          <w:marLeft w:val="0"/>
          <w:marRight w:val="0"/>
          <w:marTop w:val="0"/>
          <w:marBottom w:val="0"/>
          <w:divBdr>
            <w:top w:val="none" w:sz="0" w:space="0" w:color="auto"/>
            <w:left w:val="none" w:sz="0" w:space="0" w:color="auto"/>
            <w:bottom w:val="none" w:sz="0" w:space="0" w:color="auto"/>
            <w:right w:val="none" w:sz="0" w:space="0" w:color="auto"/>
          </w:divBdr>
        </w:div>
        <w:div w:id="2031446540">
          <w:marLeft w:val="0"/>
          <w:marRight w:val="0"/>
          <w:marTop w:val="0"/>
          <w:marBottom w:val="0"/>
          <w:divBdr>
            <w:top w:val="none" w:sz="0" w:space="0" w:color="auto"/>
            <w:left w:val="none" w:sz="0" w:space="0" w:color="auto"/>
            <w:bottom w:val="none" w:sz="0" w:space="0" w:color="auto"/>
            <w:right w:val="none" w:sz="0" w:space="0" w:color="auto"/>
          </w:divBdr>
        </w:div>
        <w:div w:id="1726294902">
          <w:marLeft w:val="0"/>
          <w:marRight w:val="0"/>
          <w:marTop w:val="0"/>
          <w:marBottom w:val="0"/>
          <w:divBdr>
            <w:top w:val="none" w:sz="0" w:space="0" w:color="auto"/>
            <w:left w:val="none" w:sz="0" w:space="0" w:color="auto"/>
            <w:bottom w:val="none" w:sz="0" w:space="0" w:color="auto"/>
            <w:right w:val="none" w:sz="0" w:space="0" w:color="auto"/>
          </w:divBdr>
        </w:div>
        <w:div w:id="1750688260">
          <w:marLeft w:val="0"/>
          <w:marRight w:val="0"/>
          <w:marTop w:val="0"/>
          <w:marBottom w:val="0"/>
          <w:divBdr>
            <w:top w:val="none" w:sz="0" w:space="0" w:color="auto"/>
            <w:left w:val="none" w:sz="0" w:space="0" w:color="auto"/>
            <w:bottom w:val="none" w:sz="0" w:space="0" w:color="auto"/>
            <w:right w:val="none" w:sz="0" w:space="0" w:color="auto"/>
          </w:divBdr>
        </w:div>
        <w:div w:id="1677729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Copeland</dc:creator>
  <cp:keywords/>
  <dc:description/>
  <cp:lastModifiedBy>Breckenridge Merkle</cp:lastModifiedBy>
  <cp:revision>3</cp:revision>
  <cp:lastPrinted>2022-07-19T19:30:00Z</cp:lastPrinted>
  <dcterms:created xsi:type="dcterms:W3CDTF">2024-03-05T22:57:00Z</dcterms:created>
  <dcterms:modified xsi:type="dcterms:W3CDTF">2024-03-11T15:33:00Z</dcterms:modified>
</cp:coreProperties>
</file>